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ascii="华文中宋" w:hAnsi="华文中宋" w:eastAsia="华文中宋"/>
          <w:sz w:val="36"/>
          <w:szCs w:val="36"/>
        </w:rPr>
        <w:t>2023全国健康企业建设特色案例名单</w:t>
      </w:r>
    </w:p>
    <w:p/>
    <w:tbl>
      <w:tblPr>
        <w:tblStyle w:val="4"/>
        <w:tblW w:w="8286" w:type="dxa"/>
        <w:jc w:val="center"/>
        <w:tblLayout w:type="fixed"/>
        <w:tblCellMar>
          <w:top w:w="0" w:type="dxa"/>
          <w:left w:w="108" w:type="dxa"/>
          <w:bottom w:w="0" w:type="dxa"/>
          <w:right w:w="108" w:type="dxa"/>
        </w:tblCellMar>
      </w:tblPr>
      <w:tblGrid>
        <w:gridCol w:w="841"/>
        <w:gridCol w:w="3067"/>
        <w:gridCol w:w="3028"/>
        <w:gridCol w:w="1350"/>
      </w:tblGrid>
      <w:tr>
        <w:tblPrEx>
          <w:tblCellMar>
            <w:top w:w="0" w:type="dxa"/>
            <w:left w:w="108" w:type="dxa"/>
            <w:bottom w:w="0" w:type="dxa"/>
            <w:right w:w="108" w:type="dxa"/>
          </w:tblCellMar>
        </w:tblPrEx>
        <w:trPr>
          <w:trHeight w:val="680" w:hRule="atLeast"/>
          <w:tblHeader/>
          <w:jc w:val="center"/>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3067" w:type="dxa"/>
            <w:tcBorders>
              <w:top w:val="single" w:color="auto" w:sz="8" w:space="0"/>
              <w:left w:val="nil"/>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案例名称</w:t>
            </w:r>
          </w:p>
        </w:tc>
        <w:tc>
          <w:tcPr>
            <w:tcW w:w="3028" w:type="dxa"/>
            <w:tcBorders>
              <w:top w:val="single" w:color="auto" w:sz="8" w:space="0"/>
              <w:left w:val="nil"/>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实施企业</w:t>
            </w:r>
          </w:p>
        </w:tc>
        <w:tc>
          <w:tcPr>
            <w:tcW w:w="1350" w:type="dxa"/>
            <w:tcBorders>
              <w:top w:val="single" w:color="auto" w:sz="8" w:space="0"/>
              <w:left w:val="nil"/>
              <w:bottom w:val="single" w:color="auto"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主要特色</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以人为本护健康 绿色低碳助发展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中国核工业集团有限公司三门核电有限公司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国有企业文体协会建设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中国航天科技集团有限公司第一研究院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强化癌症早防早治 助力健康企业建设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建设健康单位 共享美好明天</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中国航天科工集团北京无线电测量研究所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深入创建健康企业 全面保障职工健康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中国航天科工集团北京环境特性研究所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职工健康保障体系建设实践与改进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中国航天科工集团北京无线电计量测试研究所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航天上市企业的全方位健康管理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中国航天科工集团北京航天长峰股份有限公司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扎实推进职工健康管理 保障企业职工健康安全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中国航天科工集团北京航天情报与信息研究所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健康企业建设为企业高质量发展保驾护航</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中国航天科工集团湖南航天有限责任公司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人人爱运动 个个讲健康的企业文化</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中国航天科工集团厦门航天思尔特机器人系统股份公司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关注职业健康 助力企业健康发展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中国航天科工集团北京遥感设备研究所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家企协同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中国航天科工集团北京飞航捷迅物资有限责任公司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多措并举建设健康企业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中国航天科工集团天津津航计算技术研究所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科技创新助推健康企业建设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中国航天科工集团北京电子工程总体研究所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职业健康精细化管理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中国航天科工集团北京机械设备研究所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守护健康 助力惯控事业发展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中国航天科工集团北京自动化控制设备研究所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引入脊柱拉伸和功能训练 为员工健康保驾护航</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中国航天科工集团航天信息股份有限公司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创建健康企业 服务航天职工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中国航天科工集团北京动力机械研究所</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从心出发 多层面打造新时代健康企业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中国航天科工集团湖南航天建筑工程有限公司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关注职工健康 保障企业高质量发展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中国航天科工集团北京长峰新联工程管理有限责任公司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多维联动 以健康文化赋能高质量发展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中国兵器工业集团北方光电股份有限公司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健康石油摇篮 绿色美丽家园</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中国石油天然气股份有限公司玉门油田分公司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文化引领打造健康管理创新之路</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中国天然气股份有限公司塔里木油田分公司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六位一体健康管理工作机制在油田的应用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中国石油天然气股份有限公司新疆油田分公司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以健康企业建设全面引领员工健康管理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中国石油天然气股份有限公司勘探开发研究院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创建健康企业 打造安康文化</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中国石油集团安全环保技术研究院有限公司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创建员工智慧健康管理模式 助力企业高质量发展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中国石油集团中国寰球工程有限公司</w:t>
            </w:r>
            <w:r>
              <w:rPr>
                <w:rFonts w:hint="eastAsia" w:ascii="华文仿宋" w:hAnsi="华文仿宋" w:eastAsia="华文仿宋" w:cs="宋体"/>
                <w:color w:val="000000"/>
                <w:kern w:val="0"/>
                <w:sz w:val="28"/>
                <w:szCs w:val="28"/>
                <w:lang w:val="en-US" w:eastAsia="zh-CN"/>
              </w:rPr>
              <w:t>北京分公司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auto"/>
                <w:kern w:val="0"/>
                <w:sz w:val="28"/>
                <w:szCs w:val="28"/>
              </w:rPr>
              <w:t>打造</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5×5</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000000"/>
                <w:kern w:val="0"/>
                <w:sz w:val="28"/>
                <w:szCs w:val="28"/>
              </w:rPr>
              <w:t>工作法助力企业健康发展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中国石油集团有限公司长城钻探工程有限公司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打造幸福西钻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中国石油集团西部钻探工程有限公司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推进四机制建设模式 打造健康企业升级版</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中国石油集团东方地球物理勘探有限责任公司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以六九五管理活动促建设成效</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中国石油集团南方石油勘探开发有限责任公司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人人有责 人人参与 人人受益的健康技开</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中国石油集团中国石油技术开发有限公司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建设有数字化特色的健康企业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中国石油集团公司昆仑数智科技有限责任公司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34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2+X</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心理赋能行动 保障职工心态更阳光</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中国石油天然气股份有限公司独山子石化分公司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以健康理念引领企业发展 全方位推进健康企业建设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中国石油天然气股份有限公司抚顺石化分公司</w:t>
            </w:r>
            <w:r>
              <w:rPr>
                <w:rFonts w:hint="eastAsia" w:ascii="华文仿宋" w:hAnsi="华文仿宋" w:eastAsia="华文仿宋" w:cs="宋体"/>
                <w:color w:val="000000"/>
                <w:kern w:val="0"/>
                <w:sz w:val="28"/>
                <w:szCs w:val="28"/>
                <w:lang w:val="en-US" w:eastAsia="zh-CN"/>
              </w:rPr>
              <w:t>腈纶部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察问管记让254人得到及时救护</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中国石油天然气股份有限公司吉林石化分公司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“守望油我” 24小时心理热线助力健康企业建设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中国石油天然气股份有限公司兰州石化分公司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数字健康助力一带一路行稳致远</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中国石油尼日尔公司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39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lang w:eastAsia="zh-CN"/>
              </w:rPr>
            </w:pPr>
            <w:r>
              <w:rPr>
                <w:rFonts w:hint="eastAsia" w:ascii="华文仿宋" w:hAnsi="华文仿宋" w:eastAsia="华文仿宋" w:cs="宋体"/>
                <w:color w:val="auto"/>
                <w:kern w:val="0"/>
                <w:sz w:val="28"/>
                <w:szCs w:val="28"/>
                <w:lang w:val="en-US" w:eastAsia="zh-CN"/>
              </w:rPr>
              <w:t>多重措施 全面保障</w:t>
            </w:r>
            <w:r>
              <w:rPr>
                <w:rFonts w:hint="eastAsia" w:ascii="华文仿宋" w:hAnsi="华文仿宋" w:eastAsia="华文仿宋" w:cs="宋体"/>
                <w:color w:val="auto"/>
                <w:kern w:val="0"/>
                <w:sz w:val="28"/>
                <w:szCs w:val="28"/>
                <w:lang w:eastAsia="zh-CN"/>
              </w:rPr>
              <w:t>海外员工</w:t>
            </w:r>
            <w:r>
              <w:rPr>
                <w:rFonts w:hint="eastAsia" w:ascii="华文仿宋" w:hAnsi="华文仿宋" w:eastAsia="华文仿宋" w:cs="宋体"/>
                <w:color w:val="auto"/>
                <w:kern w:val="0"/>
                <w:sz w:val="28"/>
                <w:szCs w:val="28"/>
                <w:lang w:val="en-US" w:eastAsia="zh-CN"/>
              </w:rPr>
              <w:t>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中国石油（哈萨克斯坦）阿克纠宾公司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健康企业建设助推海外企业高质量发展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中国石油（委内瑞拉）MPE3公司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聚焦一线员工需求 健全健康保障体系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中国石油工程建设有限公司华北分公司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健康加法助力企业发展提速</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中国石油大港油田第三采油厂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做实做细健康工作 关怀护航员工健康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中国石油天然气股份有限公司华北油田分公司勘探开发研究院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构筑健康向上的阳光企业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中国石油集团渤海钻探工程有限公司第二固井分公司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1+3+N</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000000"/>
                <w:kern w:val="0"/>
                <w:sz w:val="28"/>
                <w:szCs w:val="28"/>
              </w:rPr>
              <w:t>健康企业建设模式呵护员工健康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中国石油集团渤海钻探工程有限公司第一固井分公司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用心描绘健康环境新图景</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中国石油集团渤海钻探工程有限公司职工教育培训分公司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健康用心齐建设 幸福安检共前行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中国石油集团川庆钻探工程有限公司安全环保质量监督检测研究院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以健康文化助油服企业持续发展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中国石油集团川庆钻探工程有限公司井下作业公司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发挥服务保障作用 聚焦健康企业建设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中国石油集团川庆钻探工程有限公司酒店管理公司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强基固本 氛围引导 不断提升健康风险防控水平</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中国石油集团川庆钻探工程有限公司长庆钻井总公司</w:t>
            </w:r>
            <w:r>
              <w:rPr>
                <w:rFonts w:hint="eastAsia" w:ascii="华文仿宋" w:hAnsi="华文仿宋" w:eastAsia="华文仿宋" w:cs="宋体"/>
                <w:color w:val="auto"/>
                <w:kern w:val="0"/>
                <w:sz w:val="28"/>
                <w:szCs w:val="28"/>
              </w:rPr>
              <w:t>第一工程项目部</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健康企业建设为公司发展注入新活力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中国石油集团长城钻探工程有限公司测试分公司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巩固健康企业成果 打造安康幸福固井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中国石油集团长城钻探工程有限公司固井公司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“油味”太极 传播中国传统文化</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中国石油集团长城钻探工程有限公司录井公司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脚踏实地筑牢企业健康发展根基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中国石油集团长城钻探工程有限公司压裂公司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聚焦五个健康 打造五心良方</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中国石油天然气股份公司有限公司长庆油田长北作业分公司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给群众办实事 为员工谋福祉</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中国石油天然气股份有限公司华北油田分公司第四厂采油厂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员工无小事 枝叶总关情</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中国石油天然气股份有限公司华北油田分公司工程技术研究院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多举措推进健康企业建设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lang w:eastAsia="zh-CN"/>
              </w:rPr>
            </w:pPr>
            <w:r>
              <w:rPr>
                <w:rFonts w:hint="eastAsia" w:ascii="华文仿宋" w:hAnsi="华文仿宋" w:eastAsia="华文仿宋" w:cs="宋体"/>
                <w:color w:val="auto"/>
                <w:kern w:val="0"/>
                <w:sz w:val="28"/>
                <w:szCs w:val="28"/>
              </w:rPr>
              <w:t>中国石油天然气股份有限公司华北油田分公司</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消防支队</w:t>
            </w:r>
            <w:r>
              <w:rPr>
                <w:rFonts w:hint="eastAsia" w:ascii="华文仿宋" w:hAnsi="华文仿宋" w:eastAsia="华文仿宋" w:cs="宋体"/>
                <w:color w:val="auto"/>
                <w:kern w:val="0"/>
                <w:sz w:val="28"/>
                <w:szCs w:val="28"/>
                <w:lang w:eastAsia="zh-CN"/>
              </w:rPr>
              <w:t>）</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打造健康养生坊</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中国石油天然气股份有限公司内蒙古呼伦贝尔销售分公司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60</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推进健康企业建设 促新时代国际合作项目健康发展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中国石油天然气股份有限公司西南油气田川东北作业分公司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全方位构建健康企业新篇章</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中国石油天然气股份有限公司长庆油田分公司第二采气厂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全面深化大卫生 坚决守护大健康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中国石油天然气股份有限公司长庆油田分公司第十二采油厂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员工心理健康 双向关爱服务机制</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中国石油天然气股份有限公司长庆油田分公司第十一采油厂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创新医疗服务 惠及一线员工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中国石油天然气股份有限公司长庆油田分公司第四采油厂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推陈出新 全员持续参与健康企业建设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中国石油天然气股份有限公司长庆油田分公司第一采油厂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谋求员工健康为核心 提升员工健康意识及素养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实施</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353</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000000"/>
                <w:kern w:val="0"/>
                <w:sz w:val="28"/>
                <w:szCs w:val="28"/>
              </w:rPr>
              <w:t>工作法 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中国石油天然气股份有限公司长庆油田分公司第九采油厂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设计引领奏响健康强企三部曲</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中国石油天然气股份有限公司长庆油田分公司长庆工程设计有限公司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文明健康始于心践于行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河北华北石油工程项目管理有限公司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建设健康企业 全视角下的探索</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中国石油集团华北石油管理局有限公司电力分公司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树健康央企形象 走可持续发展健康之路</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中国石油集团华北石油管理局有限公司河北储气库分公司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关心关爱员工 健康服务零距离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中国石油集团华北石油管理局有限公司江苏储气库分公司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建设健康企业  共享健康生活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中国石油天然气股份有限公司青海油田分公司采油三厂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践行六度工作法</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打造健康博大</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中国石油天然气股份有限公司塔里木油田分公司塔西南勘探开发公司</w:t>
            </w:r>
            <w:r>
              <w:rPr>
                <w:rFonts w:hint="eastAsia" w:ascii="华文仿宋" w:hAnsi="华文仿宋" w:eastAsia="华文仿宋" w:cs="宋体"/>
                <w:color w:val="auto"/>
                <w:kern w:val="0"/>
                <w:sz w:val="28"/>
                <w:szCs w:val="28"/>
              </w:rPr>
              <w:t>博大采油气管理区</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以健康促进推动企业健康成长</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中国石油集团工程有限公司北京项目管理分公司吉林梦溪工程管理有限公司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燃情蓝金 强健石油红铁军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中国石油华港燃气集团有限公司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守好企业饮食安全 共建共享健康生活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中国石油天然气股份有限公司冀东油田分公司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创新赋能 以人为本 守护员工身心健康</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中国石油天然气股份有限公中石油煤层气有限责任公司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宝石花（海南）互联网医院有限公司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夯实风险防控 保障海外员工健康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中国石油国际勘探开发有限公司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发挥健康文化引领作</w:t>
            </w:r>
            <w:r>
              <w:rPr>
                <w:rFonts w:hint="eastAsia" w:ascii="华文仿宋" w:hAnsi="华文仿宋" w:eastAsia="华文仿宋" w:cs="宋体"/>
                <w:color w:val="000000"/>
                <w:kern w:val="0"/>
                <w:sz w:val="28"/>
                <w:szCs w:val="28"/>
                <w:lang w:val="en-US" w:eastAsia="zh-CN"/>
              </w:rPr>
              <w:t>用 携</w:t>
            </w:r>
            <w:r>
              <w:rPr>
                <w:rFonts w:hint="eastAsia" w:ascii="华文仿宋" w:hAnsi="华文仿宋" w:eastAsia="华文仿宋" w:cs="宋体"/>
                <w:color w:val="000000"/>
                <w:kern w:val="0"/>
                <w:sz w:val="28"/>
                <w:szCs w:val="28"/>
              </w:rPr>
              <w:t>手共建一带一路健康企业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中国石油（伊拉克）鲁迈拉公司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健康企业建设 助力企业腾飞</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中国石油建设有限公司土库曼分公司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推进EAP心理工作 呵护员工心灵健康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中国石油天然气股份有限公司大庆石化分公司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精益管理 创健康企业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中国石油集团渤海钻探工程有限公司第一钻井工程分公司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坚持以员工健康为中心  全力推进健康企业建设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中国石油集团测井有限公司天津分公司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深耕健康沃土 厚植发展根基 助推公司健康高质量发展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中国石油集团长城钻探工程有限公司钻井二公司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深耕健康沃土 厚植钻探企业良性发展根基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中国石油集团长城钻探工程有限公司钻井一公司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多措并举保健康 助力生产铸辉煌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中国石油天然气股份有限公司华北油田分公司第一采油厂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深化健康企业创建 提升员工健康素养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中国石油天然气股份有限公司西南油气田分公司</w:t>
            </w:r>
            <w:r>
              <w:rPr>
                <w:rFonts w:hint="eastAsia" w:ascii="华文仿宋" w:hAnsi="华文仿宋" w:eastAsia="华文仿宋" w:cs="宋体"/>
                <w:color w:val="auto"/>
                <w:kern w:val="0"/>
                <w:sz w:val="28"/>
                <w:szCs w:val="28"/>
              </w:rPr>
              <w:t>川西北气矿</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智能监测在健康干预中的运用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中国石油天然气股份有限公司长庆油田分公司第六采油厂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同心共筑健康梦 扬帆奋进新征程</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加强健康管理 提升健康素养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中国石油天然气管道局有限公司矿区服务分公司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百亿方采气厂大健康体系构建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中国石油天然气股份有限公司长庆油田分公司</w:t>
            </w:r>
            <w:r>
              <w:rPr>
                <w:rFonts w:hint="eastAsia" w:ascii="华文仿宋" w:hAnsi="华文仿宋" w:eastAsia="华文仿宋" w:cs="宋体"/>
                <w:color w:val="auto"/>
                <w:kern w:val="0"/>
                <w:sz w:val="28"/>
                <w:szCs w:val="28"/>
              </w:rPr>
              <w:t>第一采气厂生产保障大队</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创建营养健康智慧食堂</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中国石油集团大庆油田庆北工矿服务公司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坚持生命至上 体现人文关怀 全面推进健康企业建设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中国石油天然气股份有限公司长庆油田页岩油开发分公司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 快乐工作 实现企业与员工健康协调发展</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中国石油天然气股份有限公司抚顺石化分公司抚顺石化工程建设有限公司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96</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共享共建 提升全员幸福指数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中国石油管道局廊坊中油龙慧科技有限公司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97</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深化健康企业建设助力健康中国</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98</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信息化手段助力健康管理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中国石油天然气管道工程有限公司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精准体质检测与健康评估干预</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中国石油集团测井有限公司北京测井技术开发分公司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通用技术集团健康管理科技有限公司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EAP员工帮助计划</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中国石油集团测井有限公司大庆分公司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101</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全方位全周期健康管家服务</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中国石油集团公司长庆油田分公司第六采气厂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构建保障有力的健康管理体系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中国石油集团长城钻探工程有限公司苏里格气田分公司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加强员工健康管理 助推公司快速发展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中国石油集团长城钻探工程有限公司物资分公司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厚植健康文化底蕴 永葆健康品牌特色</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中国石油塔里木油田分公司塔中采油气管理区</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高原油田综合性后勤服务单位健康企业建设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中国石油天然气股份有限公司青海油田分公司油田综合服务中心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健康四化企业建设 探索数智健康模式</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中国石油天然气股份有限公司西北销售云南分公司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 锻造物探铁军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中国石油天然气股份有限公司西南油气田分公司勘探开发研究院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108</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提升管理 服务员工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中国石油天然气股份有限公司长庆油田分公司第八采油</w:t>
            </w:r>
            <w:r>
              <w:rPr>
                <w:rFonts w:hint="eastAsia" w:ascii="华文仿宋" w:hAnsi="华文仿宋" w:eastAsia="华文仿宋" w:cs="宋体"/>
                <w:color w:val="auto"/>
                <w:kern w:val="0"/>
                <w:sz w:val="28"/>
                <w:szCs w:val="28"/>
              </w:rPr>
              <w:t>厂吴定作业区</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强健体魄 助力健康企业建设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中国石油工程项目管理公司天津设计院</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以人为中心 积极推动健康企业创建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中国石油化学昆山公司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健康文化工程托起公司高质量发展新格局</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中国石油天然气股份有限公司西南化工销售分公司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做油田一线员工身边的健康守护者</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中国石油长庆油田分公司第二采油厂西峰采油二区</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健康文化引领 成就幸福油田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w:t>
            </w:r>
            <w:r>
              <w:rPr>
                <w:rFonts w:hint="eastAsia" w:ascii="华文仿宋" w:hAnsi="华文仿宋" w:eastAsia="华文仿宋" w:cs="宋体"/>
                <w:color w:val="000000"/>
                <w:kern w:val="0"/>
                <w:sz w:val="28"/>
                <w:szCs w:val="28"/>
                <w:lang w:val="en-US" w:eastAsia="zh-CN"/>
              </w:rPr>
              <w:t>油</w:t>
            </w:r>
            <w:bookmarkStart w:id="0" w:name="_GoBack"/>
            <w:bookmarkEnd w:id="0"/>
            <w:r>
              <w:rPr>
                <w:rFonts w:hint="eastAsia" w:ascii="华文仿宋" w:hAnsi="华文仿宋" w:eastAsia="华文仿宋" w:cs="宋体"/>
                <w:color w:val="000000"/>
                <w:kern w:val="0"/>
                <w:sz w:val="28"/>
                <w:szCs w:val="28"/>
              </w:rPr>
              <w:t>化工股份有限公司胜利油田分公司孤岛采油厂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提升三个健康 助推企业高质量发展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中国石油化工股份有限公司胜利油田分公司现河采油厂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全面健康引领企业 打造胜利检测品牌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中国石油化工股份有限公司胜利油田分公司技术检测中心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提三度降三度模式深化健康企业建设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w:t>
            </w:r>
            <w:r>
              <w:rPr>
                <w:rFonts w:hint="eastAsia" w:ascii="华文仿宋" w:hAnsi="华文仿宋" w:eastAsia="华文仿宋" w:cs="宋体"/>
                <w:color w:val="auto"/>
                <w:kern w:val="0"/>
                <w:sz w:val="28"/>
                <w:szCs w:val="28"/>
              </w:rPr>
              <w:t>公司胜利油田分公司地面工程维修中心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创新实施</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3343</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000000"/>
                <w:kern w:val="0"/>
                <w:sz w:val="28"/>
                <w:szCs w:val="28"/>
              </w:rPr>
              <w:t>管理模式 推动电网业务与健康文化融合发展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国网山东省电力公司东营供电公司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实施五项行动 强化五个保障 全面推进健康企业建设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国网浙江省电力有限公司湖州供电公司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坚持以人为本 推动健康企业建设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中国大唐集团大唐南京热电有限责任公司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踔厉奋发 铸优质健康企业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国能新疆化工有限公司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打造特色安全文化 让软实力转化为硬屏障</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国能宁夏石嘴山发电有限责任（一发）公司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奋进十四五 健康迎未来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国能三河发电有限责任公司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矿山智能穿戴健康预警技术及装备</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国能神东煤炭集团上湾煤矿</w:t>
            </w:r>
          </w:p>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煤炭科学技术研究院有限公司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高科技助力健康企业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国家能源集团新疆能源有限责任公司</w:t>
            </w:r>
            <w:r>
              <w:rPr>
                <w:rFonts w:hint="eastAsia" w:ascii="华文仿宋" w:hAnsi="华文仿宋" w:eastAsia="华文仿宋" w:cs="宋体"/>
                <w:color w:val="auto"/>
                <w:kern w:val="0"/>
                <w:sz w:val="28"/>
                <w:szCs w:val="28"/>
              </w:rPr>
              <w:t>乌东煤矿</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构建和谐企业健康家园</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中国电信股份有限公司保山分公司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七抓健康企业建设 助力公司高质量发展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中国电信股份有限公司德宏分公司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营造有温度懂技术重业绩的健康企业学习环境</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中国电信股份有限公司辽宁分公司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筑梦健康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中国电信股份有限公司淮南分公司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开展三大行动 创建健康企业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中国电信股份有限公司上海分公司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健康引领五小建设 全力打造健康企业生态体系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中国联合网络通信有限公司黑龙江省分公司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构建企业健康管理体系 保障全体员工健康福祉</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中国移动通信集团广东有限公司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暖心关爱为企业健康发展注入新动能</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中国移动通信集团湖南有限公司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移路同行 共建健康企业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中国移动通信集团上海有限公司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聚焦短中远全维度健康管理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中国移动通信集团有限公司政企客户分公司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建设心舍书苑 打造员工健康新阵地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中国移动通信集团设计院有限公司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三铸三力 构建GROW型健康保障体系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中移（杭州）信息技术有限公司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云享健身 打造健康云能</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中移（苏州）软件技术有限公司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打造五聚文化 构建数智化领域的健康企业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中国移动通信集团福建有限公司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践行幸福四季主题活动 构筑健康企业生态圈</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中国移动通信集团广西有限公司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女工健康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打造暖心健康文化 建设幸福和谐企业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中国移动通信集团山西有限公司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构建大关爱格局 打造大健康企业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中国移动通信集团四川有限公司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七彩联心 多彩赋能</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中国移动通信集团云南有限公司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暖心关爱你我 健康卓越在线</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lang w:eastAsia="zh-CN"/>
              </w:rPr>
            </w:pPr>
            <w:r>
              <w:rPr>
                <w:rFonts w:hint="eastAsia" w:ascii="华文仿宋" w:hAnsi="华文仿宋" w:eastAsia="华文仿宋" w:cs="宋体"/>
                <w:color w:val="auto"/>
                <w:kern w:val="0"/>
                <w:sz w:val="28"/>
                <w:szCs w:val="28"/>
              </w:rPr>
              <w:t>中国移动通信有限公司在线营销服务广东分中心</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“5+5”十指连弹 共奏健康企业五部曲</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中移（上海）信息通信科技有限公司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人为本 力担当 星服务  打造业内领先的自贸港健康企业高地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中国移动通信集团海南有限公司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健康管理用心照顾好每一位家人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中国移动通信集团河北有限公司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凝心聚力 健康同行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中国移动通信集团天津有限公司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倾情打造共建共享健康企业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中建八局第四建设有限公司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149</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筑牢健康工作方式 保护职业健康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国投陕西新能源有限公司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打造健康企业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国投新疆罗布泊钾盐有限责任公司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家庭安心 员工健康 企业安全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国投云顶湄洲湾电力有限公司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打造健康环境 引导健康生活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国投盘江发电有限公司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健康同行 用心打造企业健康发展新生态</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国投中煤同煤京唐港口有限公司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共创健康企业 共享职业健康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国投钦州发电有限公司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以医者之心 护职工健康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国投新疆新能源有限公司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打造健康企业 提升员工幸福感</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国投生物能源（铁岭）有限公司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创造优越工作环境 提高员工身心健康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梅河口市阜康酒精有限责任公司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推动健康企业建设 保障职工身体健康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中国化工沧州大化股份有限公司聚海分公司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健康企业赛道领跑者</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中车大同电力机车有限公司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“五步走”筑牢职业健康保护阵地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中车山东机车车辆有限公司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共建健康企业 共享健康成果</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中车太原机车车辆有限公司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管理下沉 科学防控 打造健康防线</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中车石家庄车辆有限公司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呵护健康 助力公司高质量发展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中国电建集团重庆工程有限公司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打造快乐工作健康生活型企业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浙江华东测绘与工程安全技术有限公司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医防融合新模式促进基层健康管理大提升</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中国葛洲坝集团第三工程有限公司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健康管理数字化与健康服务可及化</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中国广核集团阳江核电有限公司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推进数字化平台建设 共建员工健康服务体系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中国广核集团福建宁德核电有限公司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“四轮驱动”加速建设健康和谐企业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lang w:val="en-US" w:eastAsia="zh-CN"/>
              </w:rPr>
              <w:t>中国电气装备集团</w:t>
            </w:r>
            <w:r>
              <w:rPr>
                <w:rFonts w:hint="eastAsia" w:ascii="华文仿宋" w:hAnsi="华文仿宋" w:eastAsia="华文仿宋" w:cs="宋体"/>
                <w:color w:val="000000"/>
                <w:kern w:val="0"/>
                <w:sz w:val="28"/>
                <w:szCs w:val="28"/>
              </w:rPr>
              <w:t>重庆泰山电缆有限公司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三维度打造职工身心健康守护人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杭州华电半山发电有限公司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深入推进健康企业创建 全面保障员工职业健康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重庆紫光国际化工有限责任公司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织密高血压防控网 撑起劳动者健康伞</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河北开滦医疗健康产业集团有限责任公司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构建四大体系创健康企业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广西广投桥巩能源发展有限公司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与健康同行 与发展共赢</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广西来宾广投银海铝业有限责任公司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健康管理体系护航 6万员工健康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山东省港口集团有限公司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全员参与 预防为主 筑牢健康屏障</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上海宝世威石油钢管制造有限公司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健康之路 从水起步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杭州市临安区农村水务资产经营有限公司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五个健康跑出健康企业建设加速度</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杭州市燃气集团有限公司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强心健身 健康燃企</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杭州钱江燃气有限公司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以健康文化价值建塑企业高质量发展新标尺</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陕西中能煤田有限公司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打造健康锚链 助力企业高质量发展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莱芜钢铁集团淄博锚链有限公司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健康先行强根基 携手奋进新征程</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宝鸡钢管克拉玛依有限公司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体卫融合 全民健身 构建健康企业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上汽通用五菱汽车股份有限公司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以健康工作为抓手 让企业永葆生机活力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上海新世界股份有限公司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高水平健康管理服务助推企业高质量发展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中国铁塔股份有限公司江西省分公司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运动与工作的和谐共生</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中国铁塔股份有限公司厦门市分公司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“榕心”关爱工程保障职工身心健康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中国铁塔股份有限公司福州市分公司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夯实健康基石 助力员工成长</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中国铁塔股份有限公司吉林省分公司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用心用情推动健康企业建设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中国广播电视网络集团有限公司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以员工幸福为核心打造健康企业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江阴兴澄特种钢铁有限公司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贴近职工健康需求 建强企业服务体系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重庆市轨道交通（集团）有限公司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搭建文体舞台 打造健康家园</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湖南省煤业集团有限公司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情系职工福祉书写矿山健康发展新画卷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陕煤集团神木红柳林矿业有限公司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创健康企业 铸幸福润中</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陕西润中清洁能源有限公司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组织关爱职工健康系列活动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河北建投新能源有限公司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多措并举推进健康企业常态化建设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河北建投沙河发电有限责任公司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全力建设健康企业 努力保障职工健康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冀中能源股份有限公司葛泉矿</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打造健康企业 推动重药健康新发展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重庆医药集团和平物流有限公司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开展职业健康保护行动 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重庆医药集团医疗器械有限公司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构建互联网智能化工健康企业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重庆长风化学工业有限公司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弘扬足球文化 打造健康企业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大连电力建设集团有限公司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健康工作 快乐生活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华北制药股份有限公司北元分厂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打造健康工作生活新理念 赋能健康企业管理新升级</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雅砻江流域水电开发有限公司官地水力发电厂</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构建绿色健康钢铁生态圈</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山东钢铁集团日照有限公司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打造健康安全企业 助力高质量发展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河北冀中粮油食品有限公司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美丽中国 健康我先行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山西寿阳段王煤业集团有限公司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牢固树立“人民至上 生命至上”理念 创建健康企业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陕西华彬煤业股份有限公</w:t>
            </w:r>
            <w:r>
              <w:rPr>
                <w:rFonts w:hint="eastAsia" w:ascii="华文仿宋" w:hAnsi="华文仿宋" w:eastAsia="华文仿宋" w:cs="宋体"/>
                <w:color w:val="auto"/>
                <w:kern w:val="0"/>
                <w:sz w:val="28"/>
                <w:szCs w:val="28"/>
              </w:rPr>
              <w:t>司蒋家河矿</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弘扬德文化 创健康陕汽</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陕西汽车控股集团有限公司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健康至上 努力打造健康企业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冀建投寿阳热电有限责任公司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多措并举助推企业健康全方面发展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河北省天然气有限责任公司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粽子球健身运动</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上海新华传媒连锁有限公司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推进数字健康管理 筑牢职工安全屏障</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北斗天地股份有限公司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兖矿能源集团股份有限公司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auto"/>
                <w:kern w:val="0"/>
                <w:sz w:val="28"/>
                <w:szCs w:val="28"/>
              </w:rPr>
              <w:t>以</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1+4</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000000"/>
                <w:kern w:val="0"/>
                <w:sz w:val="28"/>
                <w:szCs w:val="28"/>
              </w:rPr>
              <w:t>多元健康模式打造幸福企业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上海老港废弃物处置有限公司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除尘降噪 营造良好的职业健康环境</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邢台金牛玻纤有限责任公司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弘扬健康文化 注重职工身心健康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曹妃甸新天液化天然气有限公司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强化员工健康管理 筑牢企业人力资本核心</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兰州兰石换热设备有限责任公司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定期评估 动态管控 稳步推进健康企业建设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南京诚志永清能源科技有限公司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健康创建手牵手 幸福生活齐步走</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重庆卡贝乐化工有限责任公司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68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营造健康环境 关爱员工健康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齐鲁制药有限公司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default"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lang w:val="en-US" w:eastAsia="zh-CN"/>
              </w:rPr>
              <w:t>219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lang w:val="en-US" w:eastAsia="zh-CN"/>
              </w:rPr>
              <w:t xml:space="preserve">用数字健康+AI 技术助力打造健康企业 守护职工健康 </w:t>
            </w:r>
          </w:p>
          <w:p>
            <w:pPr>
              <w:widowControl/>
              <w:spacing w:line="400" w:lineRule="exact"/>
              <w:jc w:val="left"/>
              <w:rPr>
                <w:rFonts w:hint="eastAsia" w:ascii="华文仿宋" w:hAnsi="华文仿宋" w:eastAsia="华文仿宋" w:cs="宋体"/>
                <w:color w:val="auto"/>
                <w:kern w:val="0"/>
                <w:sz w:val="28"/>
                <w:szCs w:val="28"/>
              </w:rPr>
            </w:pPr>
          </w:p>
          <w:p>
            <w:pPr>
              <w:widowControl/>
              <w:spacing w:line="400" w:lineRule="exact"/>
              <w:jc w:val="left"/>
              <w:rPr>
                <w:rFonts w:hint="eastAsia" w:ascii="华文仿宋" w:hAnsi="华文仿宋" w:eastAsia="华文仿宋" w:cs="宋体"/>
                <w:color w:val="auto"/>
                <w:kern w:val="0"/>
                <w:sz w:val="28"/>
                <w:szCs w:val="28"/>
              </w:rPr>
            </w:pP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华为终端有限公司</w:t>
            </w:r>
          </w:p>
          <w:p>
            <w:pPr>
              <w:widowControl/>
              <w:spacing w:line="400" w:lineRule="exact"/>
              <w:jc w:val="left"/>
              <w:rPr>
                <w:rFonts w:hint="eastAsia"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宝石花(海南)互联网医院有限公司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lang w:val="en-US" w:eastAsia="zh-CN"/>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w:t>
            </w:r>
            <w:r>
              <w:rPr>
                <w:rFonts w:hint="eastAsia" w:ascii="华文仿宋" w:hAnsi="华文仿宋" w:eastAsia="华文仿宋" w:cs="宋体"/>
                <w:color w:val="000000"/>
                <w:kern w:val="0"/>
                <w:sz w:val="28"/>
                <w:szCs w:val="28"/>
                <w:lang w:val="en-US" w:eastAsia="zh-CN"/>
              </w:rPr>
              <w:t>20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心灵氧吧 让员工心沐阳光</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阳光保险集团股份有限公司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心理健康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以跑步文化助推员工健康管理</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吉林亚泰（集团）股份有限公司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健康行事历 让职工关爱有计划</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广州视睿电子科技有限公司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广州易倍康健康管理有限公司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党建与健康结合的健康企业建设</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合肥视研电子科技有限公司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广州视源健康管理咨询有限公司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健体兴企 体育之力推动企业健康前行</w:t>
            </w:r>
          </w:p>
        </w:tc>
        <w:tc>
          <w:tcPr>
            <w:tcW w:w="302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苏州源控电子科技有限公司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广州易倍康健康管理有限公司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爱与守护 救在身边</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唯品会（中国）有限公司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6</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左手工作 右手健康 快乐工作 健康生活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台积电（中国）有限公司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健康幸福每一家</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广州立白企业集团有限公司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构建健康管理体系 助推企业高速发展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杭州奥立达电梯有限公司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22</w:t>
            </w:r>
            <w:r>
              <w:rPr>
                <w:rFonts w:hint="eastAsia" w:ascii="华文仿宋" w:hAnsi="华文仿宋" w:eastAsia="华文仿宋" w:cs="宋体"/>
                <w:color w:val="000000"/>
                <w:kern w:val="0"/>
                <w:sz w:val="28"/>
                <w:szCs w:val="28"/>
                <w:lang w:val="en-US" w:eastAsia="zh-CN"/>
              </w:rPr>
              <w:t>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健康战</w:t>
            </w:r>
            <w:r>
              <w:rPr>
                <w:rFonts w:hint="eastAsia" w:ascii="华文仿宋" w:hAnsi="华文仿宋" w:eastAsia="华文仿宋" w:cs="宋体"/>
                <w:color w:val="auto"/>
                <w:kern w:val="0"/>
                <w:sz w:val="28"/>
                <w:szCs w:val="28"/>
              </w:rPr>
              <w:t>略</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123</w:t>
            </w:r>
            <w:r>
              <w:rPr>
                <w:rFonts w:hint="eastAsia" w:ascii="华文仿宋" w:hAnsi="华文仿宋" w:eastAsia="华文仿宋" w:cs="宋体"/>
                <w:color w:val="auto"/>
                <w:kern w:val="0"/>
                <w:sz w:val="28"/>
                <w:szCs w:val="28"/>
                <w:lang w:eastAsia="zh-CN"/>
              </w:rPr>
              <w:t>”</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杭州顾家定制家居有限公司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w:t>
            </w:r>
            <w:r>
              <w:rPr>
                <w:rFonts w:hint="eastAsia" w:ascii="华文仿宋" w:hAnsi="华文仿宋" w:eastAsia="华文仿宋" w:cs="宋体"/>
                <w:color w:val="000000"/>
                <w:kern w:val="0"/>
                <w:sz w:val="28"/>
                <w:szCs w:val="28"/>
                <w:lang w:val="en-US" w:eastAsia="zh-CN"/>
              </w:rPr>
              <w:t>30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建员工之家 促企业健康发展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杭州可靠护理用品股份有限公司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追求健康生活 建设美好企业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杭州全程国际健康医疗管理中心有限公司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以安全环保管理 提高职业健康水平</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彬县华彬精煤有限公司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以匠心精神打造健康幸福企业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大金空调（上海）有限公司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企业健康 盛在活力</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厦门铃盛软件有限公司杭州分公司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健康引领 助力企业健康发展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晶龙实业集团有限公司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多元并举 促进职工身心健康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华新水泥（冷水江）有限公司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一步一脚印跑出新东方</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漳州市东方智能仪表有限公司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打造智能家园 共建健康生态</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浙江大华智联有限公司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23</w:t>
            </w:r>
            <w:r>
              <w:rPr>
                <w:rFonts w:hint="eastAsia" w:ascii="华文仿宋" w:hAnsi="华文仿宋" w:eastAsia="华文仿宋" w:cs="宋体"/>
                <w:color w:val="000000"/>
                <w:kern w:val="0"/>
                <w:sz w:val="28"/>
                <w:szCs w:val="28"/>
                <w:lang w:val="en-US" w:eastAsia="zh-CN"/>
              </w:rPr>
              <w:t>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以绿色发展为核心 健康产业助推健康企业建设</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浙江东南网架股份有限公司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w:t>
            </w:r>
            <w:r>
              <w:rPr>
                <w:rFonts w:hint="eastAsia" w:ascii="华文仿宋" w:hAnsi="华文仿宋" w:eastAsia="华文仿宋" w:cs="宋体"/>
                <w:color w:val="000000"/>
                <w:kern w:val="0"/>
                <w:sz w:val="28"/>
                <w:szCs w:val="28"/>
                <w:lang w:val="en-US" w:eastAsia="zh-CN"/>
              </w:rPr>
              <w:t>40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源头管控 全员参与 打造大健康管理体系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浙江吉利汽车有限公司杭州分公司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多元化干预 守护员工健康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浙江建安检测研究院有限公司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健康文化</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健康共富为先 助推高质量发展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浙江聚弘凯智能电气股份有限公司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全面促进健康管理 呵护员工美好生活</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浙江珍琦护理用品有限公司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健康同行 共创美好未来</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000000"/>
                <w:kern w:val="0"/>
                <w:sz w:val="28"/>
                <w:szCs w:val="28"/>
              </w:rPr>
              <w:t>杭州老板电器股份有限公</w:t>
            </w:r>
            <w:r>
              <w:rPr>
                <w:rFonts w:hint="eastAsia" w:ascii="华文仿宋" w:hAnsi="华文仿宋" w:eastAsia="华文仿宋" w:cs="宋体"/>
                <w:color w:val="auto"/>
                <w:kern w:val="0"/>
                <w:sz w:val="28"/>
                <w:szCs w:val="28"/>
              </w:rPr>
              <w:t>司</w:t>
            </w:r>
          </w:p>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auto"/>
                <w:kern w:val="0"/>
                <w:sz w:val="28"/>
                <w:szCs w:val="28"/>
              </w:rPr>
              <w:t>杭州市临平区健康临平建设领导小组办公室</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创新与实践引领 共创员工健康幸福</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润泽科技发展有限公司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健康环境</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深入实施两心工程 共建共享健康企业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四川德胜集团钒钛有限公司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体育健身</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7</w:t>
            </w:r>
          </w:p>
        </w:tc>
        <w:tc>
          <w:tcPr>
            <w:tcW w:w="306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明眸健康行 泽福百千家</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天津欧普特科技发展有限公司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以大型园区为引擎 推动小微企业健康发展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浙江向上创业服务集团有限公司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24</w:t>
            </w:r>
            <w:r>
              <w:rPr>
                <w:rFonts w:hint="eastAsia" w:ascii="华文仿宋" w:hAnsi="华文仿宋" w:eastAsia="华文仿宋" w:cs="宋体"/>
                <w:color w:val="000000"/>
                <w:kern w:val="0"/>
                <w:sz w:val="28"/>
                <w:szCs w:val="28"/>
                <w:lang w:val="en-US" w:eastAsia="zh-CN"/>
              </w:rPr>
              <w:t>9</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勇担健康使命 铸就时代新功</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河北普阳钢铁有限公司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w:t>
            </w:r>
            <w:r>
              <w:rPr>
                <w:rFonts w:hint="eastAsia" w:ascii="华文仿宋" w:hAnsi="华文仿宋" w:eastAsia="华文仿宋" w:cs="宋体"/>
                <w:color w:val="000000"/>
                <w:kern w:val="0"/>
                <w:sz w:val="28"/>
                <w:szCs w:val="28"/>
                <w:lang w:val="en-US" w:eastAsia="zh-CN"/>
              </w:rPr>
              <w:t>50</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建立健康管理体系 助力企业健康</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大同机车设备制修有限责任公司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1</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健康餐饮服务 赋能健康企业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北京礼信年年餐饮管理有限公司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营养健康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2</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血液制品行业的健康企业实践</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华兰生物工程重庆有限公司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其他类型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3</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深入推进健康企业建设 助力高质量发展</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长江润发集团有限公司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4</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中老年人的健康银行</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浙江桐庐农村商业银行股份有限公司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5</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用心打造爱的流水线</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重庆海尔洗衣机有限公司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6</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加强健康管理 建设健康企业</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秦皇岛市惠斯安普医学系统股份有限公司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7</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智慧中药房健康小屋 促健康企业智慧转型</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北京东华原医疗设备有限责任公司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健康管理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25</w:t>
            </w:r>
            <w:r>
              <w:rPr>
                <w:rFonts w:hint="eastAsia" w:ascii="华文仿宋" w:hAnsi="华文仿宋" w:eastAsia="华文仿宋" w:cs="宋体"/>
                <w:color w:val="000000"/>
                <w:kern w:val="0"/>
                <w:sz w:val="28"/>
                <w:szCs w:val="28"/>
                <w:lang w:val="en-US" w:eastAsia="zh-CN"/>
              </w:rPr>
              <w:t>8</w:t>
            </w:r>
          </w:p>
        </w:tc>
        <w:tc>
          <w:tcPr>
            <w:tcW w:w="306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建设健康企业 共迎美好明天</w:t>
            </w:r>
          </w:p>
        </w:tc>
        <w:tc>
          <w:tcPr>
            <w:tcW w:w="302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亿慧云智能科技（深圳）股份有限公司</w:t>
            </w:r>
          </w:p>
        </w:tc>
        <w:tc>
          <w:tcPr>
            <w:tcW w:w="135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40127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N2M5ZDBjNjhjYWMwYTg2N2Q5YzUxN2FlODE2MmYifQ=="/>
  </w:docVars>
  <w:rsids>
    <w:rsidRoot w:val="00CB01EE"/>
    <w:rsid w:val="00033168"/>
    <w:rsid w:val="00206F05"/>
    <w:rsid w:val="00456804"/>
    <w:rsid w:val="00716A4E"/>
    <w:rsid w:val="008029CA"/>
    <w:rsid w:val="008F40ED"/>
    <w:rsid w:val="009F5898"/>
    <w:rsid w:val="00A25151"/>
    <w:rsid w:val="00B45804"/>
    <w:rsid w:val="00B9230D"/>
    <w:rsid w:val="00BF23BD"/>
    <w:rsid w:val="00C5733E"/>
    <w:rsid w:val="00CB01EE"/>
    <w:rsid w:val="00D3732B"/>
    <w:rsid w:val="00E309D3"/>
    <w:rsid w:val="00FF4A23"/>
    <w:rsid w:val="05F553AF"/>
    <w:rsid w:val="06904A88"/>
    <w:rsid w:val="06B47452"/>
    <w:rsid w:val="09626C6C"/>
    <w:rsid w:val="1351203F"/>
    <w:rsid w:val="1AF1719D"/>
    <w:rsid w:val="2B3114EB"/>
    <w:rsid w:val="392502B0"/>
    <w:rsid w:val="40730584"/>
    <w:rsid w:val="49533A85"/>
    <w:rsid w:val="4B0555B0"/>
    <w:rsid w:val="50287436"/>
    <w:rsid w:val="5C013625"/>
    <w:rsid w:val="61043C8F"/>
    <w:rsid w:val="65B81E8E"/>
    <w:rsid w:val="65BE1967"/>
    <w:rsid w:val="6BFF59B7"/>
    <w:rsid w:val="794B260E"/>
    <w:rsid w:val="7BDA66A5"/>
    <w:rsid w:val="7CED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xl6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华文仿宋" w:hAnsi="华文仿宋" w:eastAsia="华文仿宋" w:cs="宋体"/>
      <w:kern w:val="0"/>
      <w:sz w:val="28"/>
      <w:szCs w:val="28"/>
    </w:rPr>
  </w:style>
  <w:style w:type="paragraph" w:customStyle="1" w:styleId="11">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2">
    <w:name w:val="xl6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3">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14">
    <w:name w:val="xl7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华文仿宋" w:hAnsi="华文仿宋" w:eastAsia="华文仿宋" w:cs="宋体"/>
      <w:kern w:val="0"/>
      <w:sz w:val="28"/>
      <w:szCs w:val="28"/>
    </w:rPr>
  </w:style>
  <w:style w:type="character" w:customStyle="1" w:styleId="15">
    <w:name w:val="页眉 字符"/>
    <w:basedOn w:val="5"/>
    <w:link w:val="3"/>
    <w:qFormat/>
    <w:uiPriority w:val="99"/>
    <w:rPr>
      <w:sz w:val="18"/>
      <w:szCs w:val="18"/>
    </w:rPr>
  </w:style>
  <w:style w:type="character" w:customStyle="1" w:styleId="16">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9552</Words>
  <Characters>9995</Characters>
  <Lines>80</Lines>
  <Paragraphs>22</Paragraphs>
  <TotalTime>17</TotalTime>
  <ScaleCrop>false</ScaleCrop>
  <LinksUpToDate>false</LinksUpToDate>
  <CharactersWithSpaces>10198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2024-05-21T13:43:00Z</dcterms:created>
  <dc:creator>羽佳 翟</dc:creator>
  <cp:lastModifiedBy>陈沛</cp:lastModifiedBy>
  <dcterms:modified xsi:type="dcterms:W3CDTF">2024-05-30T02:18:58Z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23FFD7FD9CD64B7F9C8B5841AECF305D_12</vt:lpwstr>
  </property>
</Properties>
</file>